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“</w:t>
      </w:r>
      <w:bookmarkStart w:id="0" w:name="_GoBack"/>
      <w:r>
        <w:rPr>
          <w:rFonts w:hint="eastAsia" w:asciiTheme="minorEastAsia" w:hAnsiTheme="minorEastAsia"/>
          <w:sz w:val="28"/>
          <w:szCs w:val="28"/>
          <w:lang w:val="en-US" w:eastAsia="zh-CN"/>
        </w:rPr>
        <w:t>干部教育培训创新案例”</w:t>
      </w:r>
      <w:r>
        <w:rPr>
          <w:rFonts w:hint="eastAsia" w:asciiTheme="minorEastAsia" w:hAnsiTheme="minorEastAsia"/>
          <w:sz w:val="28"/>
          <w:szCs w:val="28"/>
        </w:rPr>
        <w:t>申报表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1"/>
        <w:gridCol w:w="344"/>
        <w:gridCol w:w="1517"/>
        <w:gridCol w:w="812"/>
        <w:gridCol w:w="1406"/>
        <w:gridCol w:w="815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8522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852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基本描述信息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案例名称</w:t>
            </w:r>
          </w:p>
        </w:tc>
        <w:tc>
          <w:tcPr>
            <w:tcW w:w="6517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案例呈现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形式</w:t>
            </w:r>
          </w:p>
        </w:tc>
        <w:tc>
          <w:tcPr>
            <w:tcW w:w="6517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文稿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案例主题类别</w:t>
            </w:r>
          </w:p>
        </w:tc>
        <w:tc>
          <w:tcPr>
            <w:tcW w:w="6517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请参考征集通知中的案例主题类别填写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关键词</w:t>
            </w:r>
          </w:p>
        </w:tc>
        <w:tc>
          <w:tcPr>
            <w:tcW w:w="6517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归属单位</w:t>
            </w:r>
          </w:p>
        </w:tc>
        <w:tc>
          <w:tcPr>
            <w:tcW w:w="6517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单位类别</w:t>
            </w:r>
          </w:p>
        </w:tc>
        <w:tc>
          <w:tcPr>
            <w:tcW w:w="6517" w:type="dxa"/>
            <w:gridSpan w:val="5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事业单位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F06F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 系 人</w:t>
            </w:r>
          </w:p>
        </w:tc>
        <w:tc>
          <w:tcPr>
            <w:tcW w:w="151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shd w:val="clear" w:color="auto" w:fill="D8D8D8" w:themeFill="background1" w:themeFillShade="D9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案例完成者信息（不超过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学科背景/职称</w:t>
            </w: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5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9"/>
              <w:spacing w:line="320" w:lineRule="exact"/>
              <w:ind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二、案例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案例摘要</w:t>
            </w:r>
          </w:p>
        </w:tc>
        <w:tc>
          <w:tcPr>
            <w:tcW w:w="6861" w:type="dxa"/>
            <w:gridSpan w:val="6"/>
          </w:tcPr>
          <w:p>
            <w:pPr>
              <w:pStyle w:val="9"/>
              <w:spacing w:line="32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不超过500字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（如为视频案例，请将简介文字填写在此处）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三、案例实践情况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pStyle w:val="9"/>
              <w:ind w:leftChars="-65" w:hanging="183" w:hangingChars="65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应用区域/</w:t>
            </w:r>
          </w:p>
          <w:p>
            <w:pPr>
              <w:pStyle w:val="9"/>
              <w:ind w:leftChars="-65" w:hanging="183" w:hangingChars="65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应用人数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  <w:jc w:val="center"/>
        </w:trPr>
        <w:tc>
          <w:tcPr>
            <w:tcW w:w="1661" w:type="dxa"/>
            <w:gridSpan w:val="2"/>
          </w:tcPr>
          <w:p>
            <w:pPr>
              <w:pStyle w:val="9"/>
              <w:ind w:leftChars="-65" w:hanging="183" w:hangingChars="65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应用方式</w:t>
            </w:r>
          </w:p>
          <w:p>
            <w:pPr>
              <w:pStyle w:val="9"/>
              <w:ind w:leftChars="-65" w:hanging="183" w:hangingChars="65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及成效</w:t>
            </w:r>
          </w:p>
        </w:tc>
        <w:tc>
          <w:tcPr>
            <w:tcW w:w="6861" w:type="dxa"/>
            <w:gridSpan w:val="6"/>
          </w:tcPr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</w:t>
            </w: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9"/>
              <w:spacing w:line="32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15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推荐意见</w:t>
            </w:r>
          </w:p>
        </w:tc>
        <w:tc>
          <w:tcPr>
            <w:tcW w:w="7002" w:type="dxa"/>
            <w:gridSpan w:val="7"/>
          </w:tcPr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                单位公章</w:t>
            </w:r>
          </w:p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8"/>
            <w:shd w:val="clear" w:color="auto" w:fill="8EAADB" w:themeFill="accent5" w:themeFillTint="99"/>
          </w:tcPr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五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评审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52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专家组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评审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7002" w:type="dxa"/>
            <w:gridSpan w:val="7"/>
          </w:tcPr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840" w:firstLineChars="3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                </w:t>
            </w: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522" w:type="dxa"/>
            <w:gridSpan w:val="8"/>
            <w:shd w:val="clear" w:color="auto" w:fill="8EAADB" w:themeFill="accent5" w:themeFillTint="99"/>
            <w:vAlign w:val="top"/>
          </w:tcPr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520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基地审核意见</w:t>
            </w: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02" w:type="dxa"/>
            <w:gridSpan w:val="7"/>
            <w:vAlign w:val="center"/>
          </w:tcPr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276" w:lineRule="auto"/>
              <w:ind w:firstLine="700" w:firstLineChars="2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                单位公章</w:t>
            </w:r>
          </w:p>
          <w:p>
            <w:pPr>
              <w:pStyle w:val="9"/>
              <w:spacing w:line="276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508C"/>
    <w:rsid w:val="01591174"/>
    <w:rsid w:val="07EA0F10"/>
    <w:rsid w:val="0AE72D11"/>
    <w:rsid w:val="21962915"/>
    <w:rsid w:val="2E9F662E"/>
    <w:rsid w:val="347975F1"/>
    <w:rsid w:val="36663C18"/>
    <w:rsid w:val="3C214DEB"/>
    <w:rsid w:val="3F3B7802"/>
    <w:rsid w:val="431262D5"/>
    <w:rsid w:val="46A01EB9"/>
    <w:rsid w:val="4B871995"/>
    <w:rsid w:val="52094B6D"/>
    <w:rsid w:val="541C4E51"/>
    <w:rsid w:val="547D4E7C"/>
    <w:rsid w:val="559E156E"/>
    <w:rsid w:val="55C64939"/>
    <w:rsid w:val="5FBA4E39"/>
    <w:rsid w:val="63680E5C"/>
    <w:rsid w:val="63797346"/>
    <w:rsid w:val="66D3319B"/>
    <w:rsid w:val="72E2508C"/>
    <w:rsid w:val="7CB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一级标题"/>
    <w:basedOn w:val="2"/>
    <w:next w:val="1"/>
    <w:qFormat/>
    <w:uiPriority w:val="0"/>
    <w:rPr>
      <w:rFonts w:eastAsia="黑体" w:asciiTheme="minorAscii" w:hAnsiTheme="minorAscii"/>
      <w:sz w:val="3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1237</Words>
  <Characters>1322</Characters>
  <Lines>0</Lines>
  <Paragraphs>0</Paragraphs>
  <TotalTime>38</TotalTime>
  <ScaleCrop>false</ScaleCrop>
  <LinksUpToDate>false</LinksUpToDate>
  <CharactersWithSpaces>1494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2020-10-23T01:17:00Z</dcterms:created>
  <dc:creator>tweety夭夭</dc:creator>
  <cp:lastModifiedBy>夏慢慢</cp:lastModifiedBy>
  <cp:lastPrinted>2021-10-29T02:29:00Z</cp:lastPrinted>
  <dcterms:modified xsi:type="dcterms:W3CDTF">2021-11-15T08:15:06Z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ED89ACA19EF646C7A286033105415DA2</vt:lpwstr>
  </property>
</Properties>
</file>